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8DF26" w14:textId="77777777" w:rsidR="00222867" w:rsidRDefault="009B6B29" w:rsidP="00222867">
      <w:pPr>
        <w:rPr>
          <w:rFonts w:ascii="Arial" w:hAnsi="Arial"/>
          <w:b/>
          <w:sz w:val="22"/>
          <w:szCs w:val="22"/>
        </w:rPr>
      </w:pPr>
      <w:bookmarkStart w:id="0" w:name="_Hlk148972687"/>
      <w:bookmarkEnd w:id="0"/>
      <w:r>
        <w:rPr>
          <w:rFonts w:ascii="Arial" w:hAnsi="Arial"/>
          <w:b/>
          <w:sz w:val="22"/>
          <w:szCs w:val="22"/>
          <w:rtl/>
        </w:rPr>
        <w:t xml:space="preserve">אל: ועדת המכרזים </w:t>
      </w:r>
    </w:p>
    <w:p w14:paraId="183576F8" w14:textId="77777777" w:rsidR="00F90453" w:rsidRDefault="006700C2" w:rsidP="00817FBA">
      <w:pPr>
        <w:rPr>
          <w:rtl/>
        </w:rPr>
      </w:pPr>
    </w:p>
    <w:tbl>
      <w:tblPr>
        <w:tblpPr w:leftFromText="180" w:rightFromText="180" w:vertAnchor="page" w:horzAnchor="margin" w:tblpY="2791"/>
        <w:bidiVisual/>
        <w:tblW w:w="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842"/>
      </w:tblGrid>
      <w:tr w:rsidR="007548B0" w14:paraId="6275ECBF" w14:textId="77777777" w:rsidTr="003E748F">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621CA7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6961A7F9" w14:textId="77777777" w:rsidR="00222867" w:rsidRPr="00D635C4" w:rsidRDefault="003E748F" w:rsidP="003E748F">
            <w:pPr>
              <w:rPr>
                <w:rtl/>
              </w:rPr>
            </w:pPr>
            <w:r>
              <w:rPr>
                <w:rFonts w:hint="cs"/>
                <w:rtl/>
              </w:rPr>
              <w:t>הכלכלה והתעשייה</w:t>
            </w:r>
          </w:p>
        </w:tc>
      </w:tr>
      <w:tr w:rsidR="007548B0" w14:paraId="370FD58D" w14:textId="77777777" w:rsidTr="003E748F">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1084DCD"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169D9953" w14:textId="77777777" w:rsidR="00222867" w:rsidRPr="00D635C4" w:rsidRDefault="003E748F" w:rsidP="003E748F">
            <w:pPr>
              <w:rPr>
                <w:rtl/>
              </w:rPr>
            </w:pPr>
            <w:r>
              <w:rPr>
                <w:rFonts w:hint="cs"/>
                <w:rtl/>
              </w:rPr>
              <w:t>אגף טכנולוגיות דיגיטליות ומידע</w:t>
            </w:r>
          </w:p>
        </w:tc>
      </w:tr>
      <w:tr w:rsidR="007548B0" w14:paraId="637D8D16" w14:textId="77777777" w:rsidTr="003E748F">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580583D"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57C60A14" w14:textId="7E61C73F" w:rsidR="00222867" w:rsidRDefault="00740DE4" w:rsidP="00DE68A0">
            <w:r>
              <w:rPr>
                <w:rFonts w:hint="cs"/>
                <w:rtl/>
              </w:rPr>
              <w:t>24</w:t>
            </w:r>
            <w:r w:rsidR="003E748F">
              <w:rPr>
                <w:rFonts w:hint="cs"/>
                <w:rtl/>
              </w:rPr>
              <w:t>.</w:t>
            </w:r>
            <w:r>
              <w:rPr>
                <w:rFonts w:hint="cs"/>
                <w:rtl/>
              </w:rPr>
              <w:t>2</w:t>
            </w:r>
            <w:r w:rsidR="003E748F">
              <w:rPr>
                <w:rFonts w:hint="cs"/>
                <w:rtl/>
              </w:rPr>
              <w:t>.202</w:t>
            </w:r>
            <w:r>
              <w:rPr>
                <w:rFonts w:hint="cs"/>
                <w:rtl/>
              </w:rPr>
              <w:t>5</w:t>
            </w:r>
          </w:p>
        </w:tc>
      </w:tr>
    </w:tbl>
    <w:p w14:paraId="629A6D71" w14:textId="77777777" w:rsidR="00332AFB" w:rsidRDefault="006700C2" w:rsidP="00222867">
      <w:pPr>
        <w:rPr>
          <w:rtl/>
        </w:rPr>
      </w:pPr>
    </w:p>
    <w:p w14:paraId="596569D5" w14:textId="77777777" w:rsidR="00222867" w:rsidRDefault="006700C2" w:rsidP="00222867">
      <w:pPr>
        <w:rPr>
          <w:rtl/>
        </w:rPr>
      </w:pPr>
    </w:p>
    <w:p w14:paraId="2299EBCB" w14:textId="77777777" w:rsidR="00222867" w:rsidRDefault="006700C2" w:rsidP="00222867">
      <w:pPr>
        <w:rPr>
          <w:rtl/>
        </w:rPr>
      </w:pPr>
    </w:p>
    <w:p w14:paraId="05F7954E" w14:textId="77777777" w:rsidR="00222867" w:rsidRDefault="006700C2" w:rsidP="00222867">
      <w:pPr>
        <w:rPr>
          <w:rtl/>
        </w:rPr>
      </w:pPr>
    </w:p>
    <w:p w14:paraId="06277A8D" w14:textId="77777777" w:rsidR="00222867" w:rsidRDefault="006700C2" w:rsidP="00222867">
      <w:pPr>
        <w:rPr>
          <w:rtl/>
        </w:rPr>
      </w:pPr>
    </w:p>
    <w:p w14:paraId="339522F4" w14:textId="77777777" w:rsidR="00222867" w:rsidRDefault="006700C2" w:rsidP="00222867">
      <w:pPr>
        <w:rPr>
          <w:rtl/>
        </w:rPr>
      </w:pPr>
    </w:p>
    <w:p w14:paraId="7B6AB92A"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84E67E2" w14:textId="77777777" w:rsidR="00222867" w:rsidRDefault="006700C2" w:rsidP="00222867">
      <w:pPr>
        <w:jc w:val="both"/>
        <w:rPr>
          <w:rFonts w:ascii="Arial" w:hAnsi="Arial"/>
          <w:b/>
          <w:sz w:val="22"/>
          <w:szCs w:val="22"/>
          <w:rtl/>
        </w:rPr>
      </w:pPr>
    </w:p>
    <w:p w14:paraId="02F42B09" w14:textId="7777777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491E0C">
        <w:rPr>
          <w:rFonts w:ascii="Wingdings" w:hAnsi="Wingdings" w:cstheme="minorBidi"/>
          <w:b/>
          <w:sz w:val="21"/>
          <w:szCs w:val="21"/>
        </w:rPr>
        <w:sym w:font="Wingdings" w:char="F0FE"/>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6C23BB41" w14:textId="77777777" w:rsidR="00222867" w:rsidRPr="00AF57E9" w:rsidRDefault="006700C2"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D131F36" w14:textId="77777777" w:rsidTr="00E77629">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31D3954B"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1D6C8073" w14:textId="77777777" w:rsidTr="00E77629">
        <w:tc>
          <w:tcPr>
            <w:tcW w:w="9019" w:type="dxa"/>
            <w:tcBorders>
              <w:top w:val="single" w:sz="4" w:space="0" w:color="auto"/>
              <w:left w:val="single" w:sz="4" w:space="0" w:color="auto"/>
              <w:bottom w:val="single" w:sz="4" w:space="0" w:color="auto"/>
              <w:right w:val="single" w:sz="4" w:space="0" w:color="auto"/>
            </w:tcBorders>
          </w:tcPr>
          <w:p w14:paraId="01A1209B" w14:textId="66BD944F" w:rsidR="00222867" w:rsidRPr="00AC1D11" w:rsidRDefault="00064BD5">
            <w:pPr>
              <w:spacing w:line="276"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שינויים והתאמות ב</w:t>
            </w:r>
            <w:r w:rsidR="00D014FA">
              <w:rPr>
                <w:rFonts w:asciiTheme="minorBidi" w:hAnsiTheme="minorBidi" w:cstheme="minorBidi" w:hint="cs"/>
                <w:b/>
                <w:sz w:val="21"/>
                <w:szCs w:val="21"/>
                <w:rtl/>
                <w:lang w:eastAsia="he-IL"/>
              </w:rPr>
              <w:t>מערכת שער עולמי ביצוא לענף היהלומים</w:t>
            </w:r>
            <w:r>
              <w:rPr>
                <w:rFonts w:asciiTheme="minorBidi" w:hAnsiTheme="minorBidi" w:cstheme="minorBidi" w:hint="cs"/>
                <w:b/>
                <w:sz w:val="21"/>
                <w:szCs w:val="21"/>
                <w:rtl/>
                <w:lang w:eastAsia="he-IL"/>
              </w:rPr>
              <w:t xml:space="preserve">, שינויים ותוספות בממשקי היצוא והיבוא למשרד, </w:t>
            </w:r>
          </w:p>
        </w:tc>
      </w:tr>
      <w:tr w:rsidR="007548B0" w14:paraId="1DBEAFA8" w14:textId="77777777" w:rsidTr="00E77629">
        <w:tc>
          <w:tcPr>
            <w:tcW w:w="9019" w:type="dxa"/>
            <w:tcBorders>
              <w:top w:val="single" w:sz="4" w:space="0" w:color="auto"/>
              <w:left w:val="single" w:sz="4" w:space="0" w:color="auto"/>
              <w:bottom w:val="single" w:sz="4" w:space="0" w:color="auto"/>
              <w:right w:val="single" w:sz="4" w:space="0" w:color="auto"/>
            </w:tcBorders>
          </w:tcPr>
          <w:p w14:paraId="668880B6" w14:textId="1F356F40" w:rsidR="00222867" w:rsidRPr="00AC1D11" w:rsidRDefault="00857606">
            <w:pPr>
              <w:spacing w:line="276"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המשרד מבקש להתקשר עם </w:t>
            </w:r>
            <w:r w:rsidR="00491E0C">
              <w:rPr>
                <w:rFonts w:asciiTheme="minorBidi" w:hAnsiTheme="minorBidi" w:cstheme="minorBidi" w:hint="cs"/>
                <w:b/>
                <w:sz w:val="21"/>
                <w:szCs w:val="21"/>
                <w:rtl/>
                <w:lang w:eastAsia="he-IL"/>
              </w:rPr>
              <w:t>חברת מל"מ</w:t>
            </w:r>
            <w:r w:rsidR="00E77629">
              <w:rPr>
                <w:rFonts w:asciiTheme="minorBidi" w:hAnsiTheme="minorBidi" w:cstheme="minorBidi" w:hint="cs"/>
                <w:b/>
                <w:sz w:val="21"/>
                <w:szCs w:val="21"/>
                <w:rtl/>
                <w:lang w:eastAsia="he-IL"/>
              </w:rPr>
              <w:t xml:space="preserve"> לצורך </w:t>
            </w:r>
            <w:r w:rsidR="00064BD5">
              <w:rPr>
                <w:rFonts w:asciiTheme="minorBidi" w:hAnsiTheme="minorBidi" w:cstheme="minorBidi" w:hint="cs"/>
                <w:b/>
                <w:sz w:val="21"/>
                <w:szCs w:val="21"/>
                <w:rtl/>
                <w:lang w:eastAsia="he-IL"/>
              </w:rPr>
              <w:t>מתן שירותים בתחום היבוא והיצוא במסגרת מערכת שער עולמי של המכס. השירותים כוללים: ביצוע שינויים והתאמות</w:t>
            </w:r>
            <w:r w:rsidR="00D014FA">
              <w:rPr>
                <w:rFonts w:asciiTheme="minorBidi" w:hAnsiTheme="minorBidi" w:cstheme="minorBidi" w:hint="cs"/>
                <w:b/>
                <w:sz w:val="21"/>
                <w:szCs w:val="21"/>
                <w:rtl/>
                <w:lang w:eastAsia="he-IL"/>
              </w:rPr>
              <w:t xml:space="preserve"> במערכת לטובת ענף היהלומים</w:t>
            </w:r>
            <w:r w:rsidR="00064BD5">
              <w:rPr>
                <w:rFonts w:asciiTheme="minorBidi" w:hAnsiTheme="minorBidi" w:cstheme="minorBidi" w:hint="cs"/>
                <w:b/>
                <w:sz w:val="21"/>
                <w:szCs w:val="21"/>
                <w:rtl/>
                <w:lang w:eastAsia="he-IL"/>
              </w:rPr>
              <w:t xml:space="preserve">, </w:t>
            </w:r>
            <w:r w:rsidR="00D014FA">
              <w:rPr>
                <w:rFonts w:asciiTheme="minorBidi" w:hAnsiTheme="minorBidi" w:cstheme="minorBidi" w:hint="cs"/>
                <w:b/>
                <w:sz w:val="21"/>
                <w:szCs w:val="21"/>
                <w:rtl/>
                <w:lang w:eastAsia="he-IL"/>
              </w:rPr>
              <w:t xml:space="preserve"> </w:t>
            </w:r>
            <w:r w:rsidR="00064BD5">
              <w:rPr>
                <w:rFonts w:asciiTheme="minorBidi" w:hAnsiTheme="minorBidi" w:cstheme="minorBidi" w:hint="cs"/>
                <w:b/>
                <w:sz w:val="21"/>
                <w:szCs w:val="21"/>
                <w:rtl/>
                <w:lang w:eastAsia="he-IL"/>
              </w:rPr>
              <w:t>שינויים ותוספות בממשקי היצוא והיבוא למשרד, תוספת דו"חות לענף היהלומים</w:t>
            </w:r>
            <w:r w:rsidR="00291C33">
              <w:rPr>
                <w:rFonts w:asciiTheme="minorBidi" w:hAnsiTheme="minorBidi" w:cstheme="minorBidi" w:hint="cs"/>
                <w:b/>
                <w:sz w:val="21"/>
                <w:szCs w:val="21"/>
                <w:rtl/>
                <w:lang w:eastAsia="he-IL"/>
              </w:rPr>
              <w:t>.</w:t>
            </w:r>
          </w:p>
        </w:tc>
      </w:tr>
      <w:tr w:rsidR="007548B0" w14:paraId="14D42368" w14:textId="77777777" w:rsidTr="00E77629">
        <w:tc>
          <w:tcPr>
            <w:tcW w:w="9019" w:type="dxa"/>
            <w:tcBorders>
              <w:top w:val="single" w:sz="4" w:space="0" w:color="auto"/>
              <w:left w:val="single" w:sz="4" w:space="0" w:color="auto"/>
              <w:bottom w:val="single" w:sz="4" w:space="0" w:color="auto"/>
              <w:right w:val="single" w:sz="4" w:space="0" w:color="auto"/>
            </w:tcBorders>
          </w:tcPr>
          <w:p w14:paraId="3AB6E0A0" w14:textId="2E55043B" w:rsidR="00051A8A" w:rsidRPr="00D014FA" w:rsidRDefault="00051A8A" w:rsidP="00D014FA">
            <w:pPr>
              <w:spacing w:line="276" w:lineRule="auto"/>
              <w:rPr>
                <w:rFonts w:asciiTheme="minorBidi" w:hAnsiTheme="minorBidi" w:cstheme="minorBidi"/>
                <w:b/>
                <w:sz w:val="21"/>
                <w:szCs w:val="21"/>
                <w:rtl/>
                <w:lang w:eastAsia="he-IL"/>
              </w:rPr>
            </w:pPr>
            <w:r w:rsidRPr="00051A8A">
              <w:rPr>
                <w:rFonts w:asciiTheme="minorBidi" w:hAnsiTheme="minorBidi" w:cstheme="minorBidi" w:hint="cs"/>
                <w:b/>
                <w:sz w:val="21"/>
                <w:szCs w:val="21"/>
                <w:rtl/>
                <w:lang w:eastAsia="he-IL"/>
              </w:rPr>
              <w:t>ה</w:t>
            </w:r>
            <w:r>
              <w:rPr>
                <w:rFonts w:asciiTheme="minorBidi" w:hAnsiTheme="minorBidi" w:cstheme="minorBidi" w:hint="cs"/>
                <w:b/>
                <w:sz w:val="21"/>
                <w:szCs w:val="21"/>
                <w:rtl/>
                <w:lang w:eastAsia="he-IL"/>
              </w:rPr>
              <w:t>שרות המבוקש כולל</w:t>
            </w:r>
            <w:r w:rsidR="00D014FA">
              <w:rPr>
                <w:rFonts w:asciiTheme="minorBidi" w:hAnsiTheme="minorBidi" w:cstheme="minorBidi" w:hint="cs"/>
                <w:b/>
                <w:sz w:val="21"/>
                <w:szCs w:val="21"/>
                <w:rtl/>
                <w:lang w:eastAsia="he-IL"/>
              </w:rPr>
              <w:t xml:space="preserve"> </w:t>
            </w:r>
            <w:r w:rsidR="00D014FA" w:rsidRPr="00D014FA">
              <w:rPr>
                <w:rFonts w:asciiTheme="minorBidi" w:hAnsiTheme="minorBidi" w:cstheme="minorBidi" w:hint="cs"/>
                <w:b/>
                <w:sz w:val="21"/>
                <w:szCs w:val="21"/>
                <w:rtl/>
                <w:lang w:eastAsia="he-IL"/>
              </w:rPr>
              <w:t xml:space="preserve">פיתוחים </w:t>
            </w:r>
            <w:r w:rsidR="00D014FA">
              <w:rPr>
                <w:rFonts w:asciiTheme="minorBidi" w:hAnsiTheme="minorBidi" w:cstheme="minorBidi" w:hint="cs"/>
                <w:b/>
                <w:sz w:val="21"/>
                <w:szCs w:val="21"/>
                <w:rtl/>
                <w:lang w:eastAsia="he-IL"/>
              </w:rPr>
              <w:t xml:space="preserve">לפי בנק שעות בו </w:t>
            </w:r>
            <w:r w:rsidR="00064BD5">
              <w:rPr>
                <w:rFonts w:asciiTheme="minorBidi" w:hAnsiTheme="minorBidi" w:cstheme="minorBidi" w:hint="cs"/>
                <w:b/>
                <w:sz w:val="21"/>
                <w:szCs w:val="21"/>
                <w:rtl/>
                <w:lang w:eastAsia="he-IL"/>
              </w:rPr>
              <w:t xml:space="preserve">תתבקש חברת </w:t>
            </w:r>
            <w:r w:rsidR="00D014FA">
              <w:rPr>
                <w:rFonts w:asciiTheme="minorBidi" w:hAnsiTheme="minorBidi" w:cstheme="minorBidi" w:hint="cs"/>
                <w:b/>
                <w:sz w:val="21"/>
                <w:szCs w:val="21"/>
                <w:rtl/>
                <w:lang w:eastAsia="he-IL"/>
              </w:rPr>
              <w:t xml:space="preserve">מל"מ </w:t>
            </w:r>
            <w:r w:rsidR="00064BD5">
              <w:rPr>
                <w:rFonts w:asciiTheme="minorBidi" w:hAnsiTheme="minorBidi" w:cstheme="minorBidi" w:hint="cs"/>
                <w:b/>
                <w:sz w:val="21"/>
                <w:szCs w:val="21"/>
                <w:rtl/>
                <w:lang w:eastAsia="he-IL"/>
              </w:rPr>
              <w:t>לבצע שינויים</w:t>
            </w:r>
            <w:r w:rsidR="00D014FA">
              <w:rPr>
                <w:rFonts w:asciiTheme="minorBidi" w:hAnsiTheme="minorBidi" w:cstheme="minorBidi" w:hint="cs"/>
                <w:b/>
                <w:sz w:val="21"/>
                <w:szCs w:val="21"/>
                <w:rtl/>
                <w:lang w:eastAsia="he-IL"/>
              </w:rPr>
              <w:t xml:space="preserve"> </w:t>
            </w:r>
            <w:r w:rsidR="00064BD5">
              <w:rPr>
                <w:rFonts w:asciiTheme="minorBidi" w:hAnsiTheme="minorBidi" w:cstheme="minorBidi" w:hint="cs"/>
                <w:b/>
                <w:sz w:val="21"/>
                <w:szCs w:val="21"/>
                <w:rtl/>
                <w:lang w:eastAsia="he-IL"/>
              </w:rPr>
              <w:t>ב</w:t>
            </w:r>
            <w:r w:rsidR="00D014FA">
              <w:rPr>
                <w:rFonts w:asciiTheme="minorBidi" w:hAnsiTheme="minorBidi" w:cstheme="minorBidi" w:hint="cs"/>
                <w:b/>
                <w:sz w:val="21"/>
                <w:szCs w:val="21"/>
                <w:rtl/>
                <w:lang w:eastAsia="he-IL"/>
              </w:rPr>
              <w:t xml:space="preserve">מערכת שער עולמי </w:t>
            </w:r>
            <w:r w:rsidR="00064BD5">
              <w:rPr>
                <w:rFonts w:asciiTheme="minorBidi" w:hAnsiTheme="minorBidi" w:cstheme="minorBidi" w:hint="cs"/>
                <w:b/>
                <w:sz w:val="21"/>
                <w:szCs w:val="21"/>
                <w:rtl/>
                <w:lang w:eastAsia="he-IL"/>
              </w:rPr>
              <w:t xml:space="preserve">ו/או לשנות את ממשקי המערכת המועברים למשרד ו/או לספק דו"חות מהמערכת. </w:t>
            </w:r>
            <w:r w:rsidR="00D014FA">
              <w:rPr>
                <w:rFonts w:asciiTheme="minorBidi" w:hAnsiTheme="minorBidi" w:cstheme="minorBidi" w:hint="cs"/>
                <w:b/>
                <w:sz w:val="21"/>
                <w:szCs w:val="21"/>
                <w:rtl/>
                <w:lang w:eastAsia="he-IL"/>
              </w:rPr>
              <w:t xml:space="preserve">מאחר והם אלו שפתחו את המערכת, אין ספק אחר שיכול לעשות. </w:t>
            </w:r>
          </w:p>
        </w:tc>
      </w:tr>
    </w:tbl>
    <w:p w14:paraId="295F18FC" w14:textId="77777777" w:rsidR="00222867" w:rsidRPr="00AF57E9" w:rsidRDefault="006700C2" w:rsidP="00222867">
      <w:pPr>
        <w:rPr>
          <w:rFonts w:asciiTheme="minorBidi" w:hAnsiTheme="minorBidi" w:cstheme="minorBidi"/>
          <w:b/>
          <w:sz w:val="21"/>
          <w:szCs w:val="21"/>
          <w:lang w:eastAsia="he-IL"/>
        </w:rPr>
      </w:pPr>
    </w:p>
    <w:p w14:paraId="404E4AF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AC1D11">
        <w:rPr>
          <w:rFonts w:ascii="Wingdings" w:hAnsi="Wingdings" w:cstheme="minorBidi"/>
          <w:b/>
          <w:sz w:val="21"/>
          <w:szCs w:val="21"/>
        </w:rPr>
        <w:sym w:font="Wingdings" w:char="F0FE"/>
      </w:r>
      <w:r w:rsidRPr="00AF57E9">
        <w:rPr>
          <w:rFonts w:asciiTheme="minorBidi" w:hAnsiTheme="minorBidi" w:cstheme="minorBidi"/>
          <w:b/>
          <w:sz w:val="21"/>
          <w:szCs w:val="21"/>
          <w:rtl/>
        </w:rPr>
        <w:t xml:space="preserve">  לא</w:t>
      </w:r>
    </w:p>
    <w:p w14:paraId="169EFA9E" w14:textId="77777777" w:rsidR="00222867" w:rsidRPr="00AF57E9" w:rsidRDefault="006700C2" w:rsidP="00222867">
      <w:pPr>
        <w:rPr>
          <w:rFonts w:asciiTheme="minorBidi" w:hAnsiTheme="minorBidi" w:cstheme="minorBidi"/>
          <w:b/>
          <w:sz w:val="21"/>
          <w:szCs w:val="21"/>
          <w:rtl/>
        </w:rPr>
      </w:pPr>
    </w:p>
    <w:p w14:paraId="6C012FC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493B25A" w14:textId="77777777" w:rsidR="00222867" w:rsidRPr="00AF57E9" w:rsidRDefault="006700C2"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6FF5114E" w14:textId="77777777" w:rsidTr="00222867">
        <w:tc>
          <w:tcPr>
            <w:tcW w:w="3085" w:type="dxa"/>
            <w:hideMark/>
          </w:tcPr>
          <w:p w14:paraId="312DE94F"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95C4188" w14:textId="77777777" w:rsidR="00222867" w:rsidRPr="00AF57E9" w:rsidRDefault="00AC1D11">
            <w:pPr>
              <w:ind w:right="283"/>
              <w:rPr>
                <w:rFonts w:asciiTheme="minorBidi" w:hAnsiTheme="minorBidi" w:cstheme="minorBidi"/>
                <w:b/>
                <w:sz w:val="21"/>
                <w:szCs w:val="21"/>
                <w:lang w:eastAsia="he-IL"/>
              </w:rPr>
            </w:pPr>
            <w:r>
              <w:rPr>
                <w:rFonts w:ascii="Arial" w:hAnsi="Arial"/>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734AE355"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1B00276C" w14:textId="77777777" w:rsidR="00222867" w:rsidRPr="00AF57E9" w:rsidRDefault="006700C2">
            <w:pPr>
              <w:ind w:right="283"/>
              <w:rPr>
                <w:rFonts w:asciiTheme="minorBidi" w:hAnsiTheme="minorBidi" w:cstheme="minorBidi"/>
                <w:b/>
                <w:sz w:val="21"/>
                <w:szCs w:val="21"/>
                <w:lang w:eastAsia="he-IL"/>
              </w:rPr>
            </w:pPr>
          </w:p>
        </w:tc>
      </w:tr>
    </w:tbl>
    <w:p w14:paraId="27A5CA95" w14:textId="77777777" w:rsidR="00222867" w:rsidRPr="00AF57E9" w:rsidRDefault="006700C2"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5C5DEFC7" w14:textId="77777777" w:rsidTr="00222867">
        <w:tc>
          <w:tcPr>
            <w:tcW w:w="2698" w:type="dxa"/>
            <w:shd w:val="clear" w:color="auto" w:fill="E6E6E6"/>
            <w:hideMark/>
          </w:tcPr>
          <w:p w14:paraId="1E5989A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6C0379A0" w14:textId="77777777" w:rsidR="00222867" w:rsidRPr="00857606" w:rsidRDefault="00AC1D11">
            <w:pPr>
              <w:rPr>
                <w:rFonts w:asciiTheme="minorBidi" w:hAnsiTheme="minorBidi" w:cstheme="minorBidi"/>
                <w:b/>
                <w:sz w:val="21"/>
                <w:szCs w:val="21"/>
                <w:lang w:eastAsia="he-IL"/>
              </w:rPr>
            </w:pPr>
            <w:r w:rsidRPr="00857606">
              <w:rPr>
                <w:rFonts w:asciiTheme="minorBidi" w:hAnsiTheme="minorBidi" w:cstheme="minorBidi" w:hint="cs"/>
                <w:b/>
                <w:sz w:val="21"/>
                <w:szCs w:val="21"/>
                <w:rtl/>
                <w:lang w:eastAsia="he-IL"/>
              </w:rPr>
              <w:t>מל"מ מערכות בע"מ</w:t>
            </w:r>
          </w:p>
        </w:tc>
      </w:tr>
      <w:tr w:rsidR="007548B0" w14:paraId="73E0DAC4" w14:textId="77777777" w:rsidTr="00222867">
        <w:tc>
          <w:tcPr>
            <w:tcW w:w="2698" w:type="dxa"/>
            <w:shd w:val="clear" w:color="auto" w:fill="E6E6E6"/>
            <w:hideMark/>
          </w:tcPr>
          <w:p w14:paraId="1AC47A7D"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7E9BD50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3B48D359" w14:textId="77777777" w:rsidR="00222867" w:rsidRPr="00857606" w:rsidRDefault="00857606">
            <w:pPr>
              <w:rPr>
                <w:rFonts w:asciiTheme="minorBidi" w:hAnsiTheme="minorBidi" w:cstheme="minorBidi"/>
                <w:b/>
                <w:sz w:val="21"/>
                <w:szCs w:val="21"/>
                <w:lang w:eastAsia="he-IL"/>
              </w:rPr>
            </w:pPr>
            <w:r w:rsidRPr="00857606">
              <w:rPr>
                <w:rFonts w:asciiTheme="minorBidi" w:hAnsiTheme="minorBidi" w:cstheme="minorBidi" w:hint="cs"/>
                <w:b/>
                <w:sz w:val="21"/>
                <w:szCs w:val="21"/>
                <w:rtl/>
                <w:lang w:eastAsia="he-IL"/>
              </w:rPr>
              <w:t>520044041</w:t>
            </w:r>
          </w:p>
        </w:tc>
      </w:tr>
      <w:tr w:rsidR="007548B0" w14:paraId="67ABE31C" w14:textId="77777777" w:rsidTr="00222867">
        <w:tc>
          <w:tcPr>
            <w:tcW w:w="2698" w:type="dxa"/>
            <w:shd w:val="clear" w:color="auto" w:fill="E6E6E6"/>
            <w:hideMark/>
          </w:tcPr>
          <w:p w14:paraId="14357E7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6340D552" w14:textId="77777777" w:rsidR="00222867" w:rsidRPr="00857606" w:rsidRDefault="00AC1D11" w:rsidP="009B6B29">
            <w:pPr>
              <w:rPr>
                <w:rFonts w:asciiTheme="minorBidi" w:hAnsiTheme="minorBidi" w:cstheme="minorBidi"/>
                <w:b/>
                <w:sz w:val="21"/>
                <w:szCs w:val="21"/>
                <w:lang w:eastAsia="he-IL"/>
              </w:rPr>
            </w:pPr>
            <w:r w:rsidRPr="00857606">
              <w:rPr>
                <w:rFonts w:ascii="Wingdings" w:hAnsi="Wingdings" w:cstheme="minorBidi"/>
                <w:b/>
                <w:sz w:val="21"/>
                <w:szCs w:val="21"/>
              </w:rPr>
              <w:sym w:font="Wingdings" w:char="F0FE"/>
            </w:r>
            <w:r w:rsidR="009B6B29" w:rsidRPr="00857606">
              <w:rPr>
                <w:rFonts w:asciiTheme="minorBidi" w:hAnsiTheme="minorBidi" w:cstheme="minorBidi"/>
                <w:b/>
                <w:sz w:val="21"/>
                <w:szCs w:val="21"/>
                <w:rtl/>
              </w:rPr>
              <w:t xml:space="preserve">ספק יחיד </w:t>
            </w:r>
          </w:p>
        </w:tc>
        <w:tc>
          <w:tcPr>
            <w:tcW w:w="3060" w:type="dxa"/>
            <w:hideMark/>
          </w:tcPr>
          <w:p w14:paraId="494498EF" w14:textId="77777777" w:rsidR="00222867" w:rsidRPr="00857606" w:rsidRDefault="009B6B29" w:rsidP="009B6B29">
            <w:pPr>
              <w:rPr>
                <w:rFonts w:asciiTheme="minorBidi" w:hAnsiTheme="minorBidi" w:cstheme="minorBidi"/>
                <w:b/>
                <w:sz w:val="21"/>
                <w:szCs w:val="21"/>
                <w:lang w:eastAsia="he-IL"/>
              </w:rPr>
            </w:pPr>
            <w:r w:rsidRPr="00857606">
              <w:rPr>
                <w:rFonts w:ascii="Wingdings" w:hAnsi="Wingdings" w:cstheme="minorBidi"/>
                <w:b/>
                <w:sz w:val="21"/>
                <w:szCs w:val="21"/>
              </w:rPr>
              <w:sym w:font="Wingdings" w:char="F072"/>
            </w:r>
            <w:r w:rsidRPr="00857606">
              <w:rPr>
                <w:rFonts w:asciiTheme="minorBidi" w:hAnsiTheme="minorBidi" w:cstheme="minorBidi"/>
                <w:b/>
                <w:sz w:val="21"/>
                <w:szCs w:val="21"/>
                <w:rtl/>
              </w:rPr>
              <w:t xml:space="preserve">ספק חוץ </w:t>
            </w:r>
          </w:p>
        </w:tc>
      </w:tr>
      <w:tr w:rsidR="007548B0" w14:paraId="7DE335D3" w14:textId="77777777" w:rsidTr="00222867">
        <w:tc>
          <w:tcPr>
            <w:tcW w:w="2698" w:type="dxa"/>
            <w:shd w:val="clear" w:color="auto" w:fill="E6E6E6"/>
            <w:hideMark/>
          </w:tcPr>
          <w:p w14:paraId="4834A4A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03855A24" w14:textId="09D60E31" w:rsidR="00151EEA" w:rsidRPr="00151EEA" w:rsidRDefault="0012159E" w:rsidP="00151EEA">
            <w:pPr>
              <w:tabs>
                <w:tab w:val="left" w:pos="2231"/>
              </w:tabs>
              <w:rPr>
                <w:rFonts w:ascii="Times New Roman" w:eastAsia="Calibri" w:hAnsi="Times New Roman" w:cs="David"/>
                <w:b/>
                <w:sz w:val="22"/>
                <w:szCs w:val="22"/>
                <w:rtl/>
                <w:lang w:eastAsia="he-IL"/>
              </w:rPr>
            </w:pPr>
            <w:r>
              <w:rPr>
                <w:rFonts w:asciiTheme="minorBidi" w:hAnsiTheme="minorBidi" w:cstheme="minorBidi" w:hint="cs"/>
                <w:b/>
                <w:sz w:val="21"/>
                <w:szCs w:val="21"/>
                <w:rtl/>
                <w:lang w:eastAsia="he-IL"/>
              </w:rPr>
              <w:t>6</w:t>
            </w:r>
            <w:r w:rsidR="006700C2">
              <w:rPr>
                <w:rFonts w:asciiTheme="minorBidi" w:hAnsiTheme="minorBidi" w:cstheme="minorBidi" w:hint="cs"/>
                <w:b/>
                <w:sz w:val="21"/>
                <w:szCs w:val="21"/>
                <w:rtl/>
                <w:lang w:eastAsia="he-IL"/>
              </w:rPr>
              <w:t>20</w:t>
            </w:r>
            <w:r w:rsidR="00022309">
              <w:rPr>
                <w:rFonts w:asciiTheme="minorBidi" w:hAnsiTheme="minorBidi" w:cstheme="minorBidi" w:hint="cs"/>
                <w:b/>
                <w:sz w:val="21"/>
                <w:szCs w:val="21"/>
                <w:rtl/>
                <w:lang w:eastAsia="he-IL"/>
              </w:rPr>
              <w:t>,000 ₪ כולל מע"מ</w:t>
            </w:r>
          </w:p>
          <w:p w14:paraId="2DDFCDB4" w14:textId="77777777" w:rsidR="00151EEA" w:rsidRPr="00151EEA" w:rsidRDefault="00151EEA">
            <w:pPr>
              <w:rPr>
                <w:rFonts w:asciiTheme="minorBidi" w:hAnsiTheme="minorBidi" w:cstheme="minorBidi"/>
                <w:b/>
                <w:sz w:val="21"/>
                <w:szCs w:val="21"/>
                <w:lang w:eastAsia="he-IL"/>
              </w:rPr>
            </w:pPr>
          </w:p>
        </w:tc>
      </w:tr>
      <w:tr w:rsidR="007548B0" w14:paraId="1DAE0400" w14:textId="77777777" w:rsidTr="00222867">
        <w:tc>
          <w:tcPr>
            <w:tcW w:w="2698" w:type="dxa"/>
            <w:shd w:val="clear" w:color="auto" w:fill="E6E6E6"/>
            <w:hideMark/>
          </w:tcPr>
          <w:p w14:paraId="1094CBC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375A48F7" w14:textId="535BCC1F" w:rsidR="00222867" w:rsidRPr="00491E0C" w:rsidRDefault="00022309">
            <w:pPr>
              <w:rPr>
                <w:rFonts w:asciiTheme="minorBidi" w:hAnsiTheme="minorBidi" w:cstheme="minorBidi"/>
                <w:b/>
                <w:sz w:val="21"/>
                <w:szCs w:val="21"/>
                <w:lang w:eastAsia="he-IL"/>
              </w:rPr>
            </w:pPr>
            <w:r>
              <w:rPr>
                <w:rFonts w:asciiTheme="minorBidi" w:hAnsiTheme="minorBidi" w:cstheme="minorBidi" w:hint="cs"/>
                <w:b/>
                <w:sz w:val="21"/>
                <w:szCs w:val="21"/>
                <w:rtl/>
                <w:lang w:eastAsia="he-IL"/>
              </w:rPr>
              <w:t>ממועד חתימת ההסכם ועד ל-31.12.2025</w:t>
            </w:r>
          </w:p>
        </w:tc>
      </w:tr>
    </w:tbl>
    <w:p w14:paraId="37DC266D" w14:textId="77777777" w:rsidR="00222867" w:rsidRPr="00AF57E9" w:rsidRDefault="006700C2" w:rsidP="00222867">
      <w:pPr>
        <w:rPr>
          <w:rFonts w:asciiTheme="minorBidi" w:hAnsiTheme="minorBidi" w:cstheme="minorBidi"/>
          <w:bCs/>
          <w:sz w:val="21"/>
          <w:szCs w:val="21"/>
          <w:rtl/>
          <w:lang w:eastAsia="he-IL"/>
        </w:rPr>
      </w:pPr>
    </w:p>
    <w:p w14:paraId="13BB06CE"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0900D333"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FB2EE24" w14:textId="77777777" w:rsidR="00222867" w:rsidRPr="00AF57E9" w:rsidRDefault="006700C2" w:rsidP="00222867">
      <w:pPr>
        <w:rPr>
          <w:rFonts w:asciiTheme="minorBidi" w:hAnsiTheme="minorBidi" w:cstheme="minorBidi"/>
          <w:bCs/>
          <w:sz w:val="21"/>
          <w:szCs w:val="21"/>
          <w:rtl/>
        </w:rPr>
      </w:pPr>
    </w:p>
    <w:p w14:paraId="0E66D823"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1A7E7056"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7FA860DD"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9990561"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7E704741" w14:textId="77777777" w:rsidR="00222867" w:rsidRPr="00AF57E9" w:rsidRDefault="006700C2"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E235DAA" w14:textId="77777777" w:rsidTr="00635C79">
        <w:tc>
          <w:tcPr>
            <w:tcW w:w="9019" w:type="dxa"/>
            <w:tcBorders>
              <w:top w:val="single" w:sz="4" w:space="0" w:color="auto"/>
              <w:left w:val="single" w:sz="4" w:space="0" w:color="auto"/>
              <w:bottom w:val="single" w:sz="4" w:space="0" w:color="auto"/>
              <w:right w:val="single" w:sz="4" w:space="0" w:color="auto"/>
            </w:tcBorders>
          </w:tcPr>
          <w:p w14:paraId="346A93E8" w14:textId="77777777" w:rsidR="00222867" w:rsidRDefault="00635C79">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חברת מל"מ הינה החברה היחידה והבלעדית המתחזקת ומנהלת את נתוני הסחר של מדינת ישראל עבור רשות המיסים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אגף המכס ומע"מ. החברה אחראית באופן בלעדי על התפעול השוטף ופיתוח מערכות המידע של המכס, ובכלל זה, על המידע הקיים במערכת "שער עולמי" של המכס, הכוללת את נתוני הסחר ביבוא ויצוא.</w:t>
            </w:r>
          </w:p>
          <w:p w14:paraId="77B8F887" w14:textId="77777777" w:rsidR="00635C79" w:rsidRPr="00AF57E9" w:rsidRDefault="00635C7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היות שכך, מהווה החברה ספק יחיד לעניין אספקת המידע של המכס בתחום היבוא והיצוא. </w:t>
            </w:r>
          </w:p>
        </w:tc>
      </w:tr>
      <w:tr w:rsidR="007548B0" w14:paraId="3B48AAE2" w14:textId="77777777" w:rsidTr="00635C79">
        <w:tc>
          <w:tcPr>
            <w:tcW w:w="9019" w:type="dxa"/>
            <w:tcBorders>
              <w:top w:val="single" w:sz="4" w:space="0" w:color="auto"/>
              <w:left w:val="single" w:sz="4" w:space="0" w:color="auto"/>
              <w:bottom w:val="single" w:sz="4" w:space="0" w:color="auto"/>
              <w:right w:val="single" w:sz="4" w:space="0" w:color="auto"/>
            </w:tcBorders>
          </w:tcPr>
          <w:p w14:paraId="7DCCF7BB" w14:textId="77777777" w:rsidR="00222867" w:rsidRPr="00AF57E9" w:rsidRDefault="006700C2">
            <w:pPr>
              <w:spacing w:line="360" w:lineRule="auto"/>
              <w:rPr>
                <w:rFonts w:asciiTheme="minorBidi" w:hAnsiTheme="minorBidi" w:cstheme="minorBidi"/>
                <w:b/>
                <w:sz w:val="21"/>
                <w:szCs w:val="21"/>
                <w:lang w:eastAsia="he-IL"/>
              </w:rPr>
            </w:pPr>
          </w:p>
        </w:tc>
      </w:tr>
    </w:tbl>
    <w:p w14:paraId="6DD073F2" w14:textId="77777777" w:rsidR="00222867" w:rsidRPr="00AF57E9" w:rsidRDefault="006700C2" w:rsidP="00222867">
      <w:pPr>
        <w:numPr>
          <w:ilvl w:val="12"/>
          <w:numId w:val="0"/>
        </w:numPr>
        <w:ind w:left="283" w:hanging="283"/>
        <w:rPr>
          <w:rFonts w:asciiTheme="minorBidi" w:hAnsiTheme="minorBidi" w:cstheme="minorBidi"/>
          <w:b/>
          <w:sz w:val="21"/>
          <w:szCs w:val="21"/>
          <w:rtl/>
          <w:lang w:eastAsia="he-IL"/>
        </w:rPr>
      </w:pPr>
    </w:p>
    <w:p w14:paraId="70FCEE9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325920FF" w14:textId="77777777" w:rsidR="00222867" w:rsidRPr="00AF57E9" w:rsidRDefault="006700C2" w:rsidP="00222867">
      <w:pPr>
        <w:rPr>
          <w:rFonts w:asciiTheme="minorBidi" w:hAnsiTheme="minorBidi" w:cstheme="minorBidi"/>
          <w:b/>
          <w:sz w:val="21"/>
          <w:szCs w:val="21"/>
          <w:rtl/>
        </w:rPr>
      </w:pPr>
    </w:p>
    <w:p w14:paraId="205394E8"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41843996"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3880"/>
        <w:gridCol w:w="3202"/>
      </w:tblGrid>
      <w:tr w:rsidR="007548B0" w14:paraId="1A5BC062" w14:textId="77777777" w:rsidTr="00576C2C">
        <w:tc>
          <w:tcPr>
            <w:tcW w:w="2238" w:type="dxa"/>
            <w:tcBorders>
              <w:top w:val="single" w:sz="4" w:space="0" w:color="auto"/>
              <w:left w:val="single" w:sz="4" w:space="0" w:color="auto"/>
              <w:bottom w:val="single" w:sz="4" w:space="0" w:color="auto"/>
              <w:right w:val="single" w:sz="4" w:space="0" w:color="auto"/>
            </w:tcBorders>
            <w:vAlign w:val="center"/>
          </w:tcPr>
          <w:p w14:paraId="08A1F6E7" w14:textId="37439530" w:rsidR="00222867" w:rsidRPr="00AF57E9" w:rsidRDefault="00022309" w:rsidP="00576C2C">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חלי פטמן</w:t>
            </w:r>
          </w:p>
        </w:tc>
        <w:tc>
          <w:tcPr>
            <w:tcW w:w="3880" w:type="dxa"/>
            <w:tcBorders>
              <w:top w:val="single" w:sz="4" w:space="0" w:color="auto"/>
              <w:left w:val="single" w:sz="4" w:space="0" w:color="auto"/>
              <w:bottom w:val="single" w:sz="4" w:space="0" w:color="auto"/>
              <w:right w:val="single" w:sz="4" w:space="0" w:color="auto"/>
            </w:tcBorders>
            <w:vAlign w:val="center"/>
          </w:tcPr>
          <w:p w14:paraId="4889B35D" w14:textId="30410456" w:rsidR="00222867" w:rsidRPr="00AF57E9" w:rsidRDefault="00022309" w:rsidP="00576C2C">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מנהלת תחום בכיר ישומים</w:t>
            </w:r>
          </w:p>
        </w:tc>
        <w:tc>
          <w:tcPr>
            <w:tcW w:w="3202" w:type="dxa"/>
            <w:tcBorders>
              <w:top w:val="single" w:sz="4" w:space="0" w:color="auto"/>
              <w:left w:val="single" w:sz="4" w:space="0" w:color="auto"/>
              <w:bottom w:val="single" w:sz="4" w:space="0" w:color="auto"/>
              <w:right w:val="single" w:sz="4" w:space="0" w:color="auto"/>
            </w:tcBorders>
            <w:vAlign w:val="center"/>
          </w:tcPr>
          <w:p w14:paraId="65B2E082" w14:textId="75130863" w:rsidR="00222867" w:rsidRPr="00AF57E9" w:rsidRDefault="00576C2C" w:rsidP="00576C2C">
            <w:pPr>
              <w:spacing w:line="360" w:lineRule="auto"/>
              <w:jc w:val="center"/>
              <w:rPr>
                <w:rFonts w:asciiTheme="minorBidi" w:hAnsiTheme="minorBidi" w:cstheme="minorBidi"/>
                <w:b/>
                <w:sz w:val="21"/>
                <w:szCs w:val="21"/>
                <w:rtl/>
                <w:lang w:eastAsia="he-IL"/>
              </w:rPr>
            </w:pPr>
            <w:r>
              <w:rPr>
                <w:noProof/>
              </w:rPr>
              <w:drawing>
                <wp:inline distT="0" distB="0" distL="0" distR="0" wp14:anchorId="175B4A53" wp14:editId="549A0275">
                  <wp:extent cx="600075" cy="361950"/>
                  <wp:effectExtent l="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361950"/>
                          </a:xfrm>
                          <a:prstGeom prst="rect">
                            <a:avLst/>
                          </a:prstGeom>
                          <a:noFill/>
                          <a:ln>
                            <a:noFill/>
                          </a:ln>
                        </pic:spPr>
                      </pic:pic>
                    </a:graphicData>
                  </a:graphic>
                </wp:inline>
              </w:drawing>
            </w:r>
          </w:p>
        </w:tc>
      </w:tr>
      <w:tr w:rsidR="007548B0" w14:paraId="368C014C" w14:textId="77777777" w:rsidTr="00683AB7">
        <w:tc>
          <w:tcPr>
            <w:tcW w:w="2238" w:type="dxa"/>
            <w:tcBorders>
              <w:top w:val="single" w:sz="4" w:space="0" w:color="auto"/>
              <w:left w:val="single" w:sz="4" w:space="0" w:color="auto"/>
              <w:bottom w:val="single" w:sz="4" w:space="0" w:color="auto"/>
              <w:right w:val="single" w:sz="4" w:space="0" w:color="auto"/>
            </w:tcBorders>
            <w:shd w:val="clear" w:color="auto" w:fill="E6E6E6"/>
            <w:hideMark/>
          </w:tcPr>
          <w:p w14:paraId="4CF02B52"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880" w:type="dxa"/>
            <w:tcBorders>
              <w:top w:val="single" w:sz="4" w:space="0" w:color="auto"/>
              <w:left w:val="single" w:sz="4" w:space="0" w:color="auto"/>
              <w:bottom w:val="single" w:sz="4" w:space="0" w:color="auto"/>
              <w:right w:val="single" w:sz="4" w:space="0" w:color="auto"/>
            </w:tcBorders>
            <w:shd w:val="clear" w:color="auto" w:fill="E6E6E6"/>
            <w:hideMark/>
          </w:tcPr>
          <w:p w14:paraId="34BAB9B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7A735B8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341A88C4" w14:textId="77777777" w:rsidR="00222867" w:rsidRPr="00817FBA" w:rsidRDefault="006700C2"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5C35B" w14:textId="77777777" w:rsidR="00AC1DAE" w:rsidRDefault="00AC1DAE">
      <w:r>
        <w:separator/>
      </w:r>
    </w:p>
  </w:endnote>
  <w:endnote w:type="continuationSeparator" w:id="0">
    <w:p w14:paraId="6D2D12FF" w14:textId="77777777" w:rsidR="00AC1DAE" w:rsidRDefault="00AC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4E009EB5"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0E52F5B4"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1FA8AD0B"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250350BF" w14:textId="77777777"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001C71">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001C71">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B3D6963" w14:textId="77777777" w:rsidR="0042031D" w:rsidRPr="00D02A79" w:rsidRDefault="0042031D" w:rsidP="0042031D">
          <w:pPr>
            <w:rPr>
              <w:rFonts w:asciiTheme="minorBidi" w:hAnsiTheme="minorBidi" w:cstheme="minorBidi"/>
              <w:b/>
              <w:bCs/>
              <w:color w:val="FFFFFF" w:themeColor="background1"/>
            </w:rPr>
          </w:pPr>
        </w:p>
      </w:tc>
    </w:tr>
    <w:tr w:rsidR="0042031D" w14:paraId="72094D01"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8D551E2"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7AB3138E"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4302213A"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3C1849D" w14:textId="77777777" w:rsidR="0042031D" w:rsidRPr="00B24F08" w:rsidRDefault="0042031D" w:rsidP="0042031D">
          <w:pPr>
            <w:rPr>
              <w:rFonts w:asciiTheme="minorBidi" w:hAnsiTheme="minorBidi" w:cstheme="minorBidi"/>
              <w:rtl/>
            </w:rPr>
          </w:pPr>
          <w:r>
            <w:rPr>
              <w:rFonts w:asciiTheme="minorBidi" w:hAnsiTheme="minorBidi" w:cstheme="minorBidi" w:hint="cs"/>
              <w:rtl/>
            </w:rPr>
            <w:t>מנהל מינהל הרכש הממשלתי</w:t>
          </w:r>
        </w:p>
      </w:tc>
    </w:tr>
    <w:tr w:rsidR="0042031D" w14:paraId="3D66CDB8" w14:textId="77777777" w:rsidTr="000518A8">
      <w:trPr>
        <w:trHeight w:val="283"/>
        <w:jc w:val="center"/>
      </w:trPr>
      <w:tc>
        <w:tcPr>
          <w:tcW w:w="3731" w:type="dxa"/>
          <w:gridSpan w:val="2"/>
          <w:tcBorders>
            <w:top w:val="single" w:sz="4" w:space="0" w:color="auto"/>
          </w:tcBorders>
          <w:shd w:val="clear" w:color="auto" w:fill="auto"/>
          <w:noWrap/>
          <w:vAlign w:val="center"/>
        </w:tcPr>
        <w:p w14:paraId="69DC14A0"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3B10224E"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7500DE8D"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2BEEE77C"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2811" w14:textId="77777777" w:rsidR="00AC1DAE" w:rsidRDefault="00AC1DAE">
      <w:r>
        <w:separator/>
      </w:r>
    </w:p>
  </w:footnote>
  <w:footnote w:type="continuationSeparator" w:id="0">
    <w:p w14:paraId="00942172" w14:textId="77777777" w:rsidR="00AC1DAE" w:rsidRDefault="00AC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26EE38E"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01CF5CFF"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0B2F58D0"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2620535B"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31C8DB3" w14:textId="77777777" w:rsidR="009220EC" w:rsidRPr="00D84715" w:rsidRDefault="009B6B29" w:rsidP="008960FF">
          <w:pPr>
            <w:rPr>
              <w:rFonts w:ascii="Arial" w:hAnsi="Arial"/>
            </w:rPr>
          </w:pPr>
          <w:r>
            <w:rPr>
              <w:rFonts w:ascii="Arial" w:hAnsi="Arial"/>
              <w:noProof/>
            </w:rPr>
            <w:drawing>
              <wp:inline distT="0" distB="0" distL="0" distR="0" wp14:anchorId="27ACF4E3" wp14:editId="313B6C6D">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974F5CA"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77061BCC"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40656402"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CBA8728"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DFC89E"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3B794CC0" w14:textId="77777777" w:rsidTr="008960FF">
      <w:trPr>
        <w:trHeight w:val="261"/>
        <w:jc w:val="center"/>
      </w:trPr>
      <w:tc>
        <w:tcPr>
          <w:tcW w:w="1840" w:type="dxa"/>
          <w:vMerge/>
          <w:tcBorders>
            <w:left w:val="single" w:sz="4" w:space="0" w:color="auto"/>
          </w:tcBorders>
          <w:shd w:val="clear" w:color="auto" w:fill="F2F2F2"/>
          <w:vAlign w:val="center"/>
        </w:tcPr>
        <w:p w14:paraId="412A8A92" w14:textId="77777777" w:rsidR="009220EC" w:rsidRPr="00D84715" w:rsidRDefault="006700C2" w:rsidP="008960FF">
          <w:pPr>
            <w:rPr>
              <w:rFonts w:ascii="Arial" w:hAnsi="Arial"/>
            </w:rPr>
          </w:pPr>
        </w:p>
      </w:tc>
      <w:tc>
        <w:tcPr>
          <w:tcW w:w="3612" w:type="dxa"/>
          <w:vMerge/>
          <w:tcBorders>
            <w:left w:val="nil"/>
            <w:right w:val="single" w:sz="4" w:space="0" w:color="auto"/>
          </w:tcBorders>
          <w:shd w:val="clear" w:color="auto" w:fill="F2F2F2"/>
        </w:tcPr>
        <w:p w14:paraId="1812EBF1" w14:textId="77777777" w:rsidR="009220EC" w:rsidRDefault="006700C2"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8F23B6B"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DE3A8E"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D0FCAD0" w14:textId="77777777" w:rsidTr="008960FF">
      <w:trPr>
        <w:trHeight w:val="261"/>
        <w:jc w:val="center"/>
      </w:trPr>
      <w:tc>
        <w:tcPr>
          <w:tcW w:w="1840" w:type="dxa"/>
          <w:vMerge/>
          <w:tcBorders>
            <w:left w:val="single" w:sz="4" w:space="0" w:color="auto"/>
          </w:tcBorders>
          <w:shd w:val="clear" w:color="auto" w:fill="F2F2F2"/>
          <w:vAlign w:val="center"/>
        </w:tcPr>
        <w:p w14:paraId="378242A2" w14:textId="77777777" w:rsidR="003D6D13" w:rsidRPr="00D84715" w:rsidRDefault="006700C2" w:rsidP="008960FF">
          <w:pPr>
            <w:rPr>
              <w:rFonts w:ascii="Arial" w:hAnsi="Arial"/>
            </w:rPr>
          </w:pPr>
        </w:p>
      </w:tc>
      <w:tc>
        <w:tcPr>
          <w:tcW w:w="3612" w:type="dxa"/>
          <w:vMerge/>
          <w:tcBorders>
            <w:left w:val="nil"/>
            <w:right w:val="single" w:sz="4" w:space="0" w:color="auto"/>
          </w:tcBorders>
          <w:shd w:val="clear" w:color="auto" w:fill="F2F2F2"/>
        </w:tcPr>
        <w:p w14:paraId="1B431560" w14:textId="77777777" w:rsidR="003D6D13" w:rsidRPr="00D84715" w:rsidRDefault="006700C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797B32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C0D09D"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3755AFE9" w14:textId="77777777" w:rsidTr="008960FF">
      <w:trPr>
        <w:trHeight w:val="261"/>
        <w:jc w:val="center"/>
      </w:trPr>
      <w:tc>
        <w:tcPr>
          <w:tcW w:w="1840" w:type="dxa"/>
          <w:vMerge/>
          <w:tcBorders>
            <w:left w:val="single" w:sz="4" w:space="0" w:color="auto"/>
          </w:tcBorders>
          <w:shd w:val="clear" w:color="auto" w:fill="F2F2F2"/>
          <w:vAlign w:val="center"/>
        </w:tcPr>
        <w:p w14:paraId="51E454BE" w14:textId="77777777" w:rsidR="009220EC" w:rsidRPr="00D84715" w:rsidRDefault="006700C2" w:rsidP="008960FF">
          <w:pPr>
            <w:rPr>
              <w:rFonts w:ascii="Arial" w:hAnsi="Arial"/>
            </w:rPr>
          </w:pPr>
        </w:p>
      </w:tc>
      <w:tc>
        <w:tcPr>
          <w:tcW w:w="3612" w:type="dxa"/>
          <w:vMerge/>
          <w:tcBorders>
            <w:left w:val="nil"/>
            <w:right w:val="single" w:sz="4" w:space="0" w:color="auto"/>
          </w:tcBorders>
          <w:shd w:val="clear" w:color="auto" w:fill="F2F2F2"/>
        </w:tcPr>
        <w:p w14:paraId="3F93EC4B" w14:textId="77777777" w:rsidR="009220EC" w:rsidRPr="00D84715" w:rsidRDefault="006700C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8DCC8F9"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16B620"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26AEE68E"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D4A3FA7"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5478EAD8"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3DD64001"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F62308A"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4ED1797" w14:textId="77777777" w:rsidR="009B6B29" w:rsidRPr="00F8548C" w:rsidRDefault="009B6B29" w:rsidP="009B6B29">
          <w:pPr>
            <w:rPr>
              <w:rFonts w:ascii="Arial" w:hAnsi="Arial"/>
              <w:rtl/>
            </w:rPr>
          </w:pPr>
        </w:p>
      </w:tc>
    </w:tr>
  </w:tbl>
  <w:p w14:paraId="1ECFA23D" w14:textId="77777777" w:rsidR="00E678BB" w:rsidRPr="00D84715" w:rsidRDefault="006700C2"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B9075F3"/>
    <w:multiLevelType w:val="hybridMultilevel"/>
    <w:tmpl w:val="D8782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22309"/>
    <w:rsid w:val="00051A8A"/>
    <w:rsid w:val="00064BD5"/>
    <w:rsid w:val="0012159E"/>
    <w:rsid w:val="00142CB9"/>
    <w:rsid w:val="00151EEA"/>
    <w:rsid w:val="001703CB"/>
    <w:rsid w:val="001B244F"/>
    <w:rsid w:val="00291C33"/>
    <w:rsid w:val="002F3CDA"/>
    <w:rsid w:val="00336CDD"/>
    <w:rsid w:val="003E748F"/>
    <w:rsid w:val="0042031D"/>
    <w:rsid w:val="00491E0C"/>
    <w:rsid w:val="004E3545"/>
    <w:rsid w:val="00576C2C"/>
    <w:rsid w:val="005F2CAC"/>
    <w:rsid w:val="00635C79"/>
    <w:rsid w:val="00637046"/>
    <w:rsid w:val="006700C2"/>
    <w:rsid w:val="00683AB7"/>
    <w:rsid w:val="00740DE4"/>
    <w:rsid w:val="007548B0"/>
    <w:rsid w:val="00757E26"/>
    <w:rsid w:val="007D411F"/>
    <w:rsid w:val="00857606"/>
    <w:rsid w:val="00976787"/>
    <w:rsid w:val="00980AA7"/>
    <w:rsid w:val="009B6B29"/>
    <w:rsid w:val="009F7FB7"/>
    <w:rsid w:val="00AC1D11"/>
    <w:rsid w:val="00AC1DAE"/>
    <w:rsid w:val="00C0414C"/>
    <w:rsid w:val="00C33B68"/>
    <w:rsid w:val="00D014FA"/>
    <w:rsid w:val="00E776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2A2AA0A"/>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53C154D16E66546A7F0B0B5EC9F8B6D" ma:contentTypeVersion="2" ma:contentTypeDescription="צור מסמך חדש." ma:contentTypeScope="" ma:versionID="8bad5b24bc873773550206d350ad7b56">
  <xsd:schema xmlns:xsd="http://www.w3.org/2001/XMLSchema" xmlns:xs="http://www.w3.org/2001/XMLSchema" xmlns:p="http://schemas.microsoft.com/office/2006/metadata/properties" xmlns:ns1="http://schemas.microsoft.com/sharepoint/v3" xmlns:ns2="6fdf845d-6400-48b3-bb68-92379a0195b8" targetNamespace="http://schemas.microsoft.com/office/2006/metadata/properties" ma:root="true" ma:fieldsID="2f65ba6bff3ffa360c1cb0fb8af83791" ns1:_="" ns2:_="">
    <xsd:import namespace="http://schemas.microsoft.com/sharepoint/v3"/>
    <xsd:import namespace="6fdf845d-6400-48b3-bb68-92379a0195b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df845d-6400-48b3-bb68-92379a0195b8" elementFormDefault="qualified">
    <xsd:import namespace="http://schemas.microsoft.com/office/2006/documentManagement/types"/>
    <xsd:import namespace="http://schemas.microsoft.com/office/infopath/2007/PartnerControls"/>
    <xsd:element name="SharedWithUsers" ma:index="10"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E6A24-9807-4293-AE3D-17231EE16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f845d-6400-48b3-bb68-92379a019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documentManagement/types"/>
    <ds:schemaRef ds:uri="6fdf845d-6400-48b3-bb68-92379a0195b8"/>
    <ds:schemaRef ds:uri="http://schemas.openxmlformats.org/package/2006/metadata/core-properties"/>
    <ds:schemaRef ds:uri="http://purl.org/dc/elements/1.1/"/>
    <ds:schemaRef ds:uri="http://purl.org/dc/dcmitype/"/>
    <ds:schemaRef ds:uri="http://www.w3.org/XML/1998/namespace"/>
    <ds:schemaRef ds:uri="http://purl.org/dc/terms/"/>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78A1BC12-38FE-4CA3-AF59-02DD39D9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10</TotalTime>
  <Pages>2</Pages>
  <Words>398</Words>
  <Characters>1994</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חלי פטמן</cp:lastModifiedBy>
  <cp:revision>7</cp:revision>
  <dcterms:created xsi:type="dcterms:W3CDTF">2025-02-24T14:29:00Z</dcterms:created>
  <dcterms:modified xsi:type="dcterms:W3CDTF">2025-03-04T08:18:00Z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0x010100653C154D16E66546A7F0B0B5EC9F8B6D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